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D2" w:rsidRPr="00816CE4" w:rsidRDefault="00101C91" w:rsidP="00101C91">
      <w:pPr>
        <w:jc w:val="center"/>
        <w:rPr>
          <w:rFonts w:ascii="Magneto" w:hAnsi="Magneto"/>
          <w:sz w:val="40"/>
          <w:szCs w:val="40"/>
        </w:rPr>
      </w:pPr>
      <w:r w:rsidRPr="00816CE4">
        <w:rPr>
          <w:rFonts w:ascii="Magneto" w:hAnsi="Magneto"/>
          <w:sz w:val="40"/>
          <w:szCs w:val="40"/>
        </w:rPr>
        <w:t>Einführung in die Homöopathie</w:t>
      </w:r>
    </w:p>
    <w:p w:rsidR="00101C91" w:rsidRPr="00101C91" w:rsidRDefault="00101C91" w:rsidP="00101C91">
      <w:pPr>
        <w:jc w:val="center"/>
        <w:rPr>
          <w:sz w:val="28"/>
          <w:szCs w:val="28"/>
        </w:rPr>
      </w:pPr>
      <w:r w:rsidRPr="00101C91">
        <w:rPr>
          <w:sz w:val="28"/>
          <w:szCs w:val="28"/>
        </w:rPr>
        <w:t>In dieser Einführung geht es besonders um die Wahrnehmung und Grundkenntnisse in der Homöopathie.</w:t>
      </w:r>
    </w:p>
    <w:p w:rsidR="00101C91" w:rsidRDefault="00101C91" w:rsidP="00101C91">
      <w:pPr>
        <w:jc w:val="center"/>
        <w:rPr>
          <w:sz w:val="28"/>
          <w:szCs w:val="28"/>
        </w:rPr>
      </w:pPr>
      <w:r w:rsidRPr="00101C91">
        <w:rPr>
          <w:sz w:val="28"/>
          <w:szCs w:val="28"/>
        </w:rPr>
        <w:t>Viele wertvolle Essenzen stehen uns in der Homöopathie zur Verfügung, diese in ihrer Wirkung kennen zu lernen und für den Eigenbedarf anzuwenden</w:t>
      </w:r>
      <w:r>
        <w:rPr>
          <w:sz w:val="28"/>
          <w:szCs w:val="28"/>
        </w:rPr>
        <w:t>.</w:t>
      </w:r>
    </w:p>
    <w:p w:rsidR="00101C91" w:rsidRPr="00101C91" w:rsidRDefault="00101C91" w:rsidP="00101C91">
      <w:pPr>
        <w:jc w:val="center"/>
        <w:rPr>
          <w:sz w:val="28"/>
          <w:szCs w:val="28"/>
        </w:rPr>
      </w:pPr>
      <w:bookmarkStart w:id="0" w:name="_GoBack"/>
      <w:bookmarkEnd w:id="0"/>
    </w:p>
    <w:sectPr w:rsidR="00101C91" w:rsidRPr="00101C91" w:rsidSect="00816CE4">
      <w:pgSz w:w="11906" w:h="16838"/>
      <w:pgMar w:top="1417" w:right="22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91"/>
    <w:rsid w:val="00101C91"/>
    <w:rsid w:val="004501D2"/>
    <w:rsid w:val="008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D095-147A-4A4D-91E1-56570DD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 Gschwandtl</dc:creator>
  <cp:keywords/>
  <dc:description/>
  <cp:lastModifiedBy>Ambros Gschwandtl</cp:lastModifiedBy>
  <cp:revision>2</cp:revision>
  <dcterms:created xsi:type="dcterms:W3CDTF">2022-04-10T19:01:00Z</dcterms:created>
  <dcterms:modified xsi:type="dcterms:W3CDTF">2022-04-10T19:06:00Z</dcterms:modified>
</cp:coreProperties>
</file>